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4" w:rsidRDefault="00BA118A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D1CDF8C" wp14:editId="6A9F913A">
            <wp:extent cx="3533775" cy="600075"/>
            <wp:effectExtent l="0" t="0" r="9525" b="0"/>
            <wp:docPr id="4" name="Imagem 4" descr="Universidade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dade de São Pa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8A" w:rsidRDefault="00BA118A"/>
    <w:p w:rsidR="00BA118A" w:rsidRPr="00BA118A" w:rsidRDefault="00BA118A" w:rsidP="00BA118A">
      <w:pPr>
        <w:spacing w:before="48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55"/>
          <w:szCs w:val="55"/>
          <w:lang w:eastAsia="pt-BR"/>
        </w:rPr>
      </w:pPr>
      <w:r w:rsidRPr="00BA118A">
        <w:rPr>
          <w:rFonts w:ascii="Helvetica" w:eastAsia="Times New Roman" w:hAnsi="Helvetica" w:cs="Helvetica"/>
          <w:b/>
          <w:bCs/>
          <w:color w:val="222222"/>
          <w:sz w:val="55"/>
          <w:szCs w:val="55"/>
          <w:lang w:eastAsia="pt-BR"/>
        </w:rPr>
        <w:t>Eleição representante Professor Associado junto ao CD do DEDIC</w:t>
      </w:r>
    </w:p>
    <w:p w:rsidR="00BA118A" w:rsidRPr="00BA118A" w:rsidRDefault="003340C5" w:rsidP="00BA118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hyperlink r:id="rId6" w:history="1">
        <w:r w:rsidR="00BA118A" w:rsidRPr="00BA118A">
          <w:rPr>
            <w:rFonts w:ascii="inherit" w:eastAsia="Times New Roman" w:hAnsi="inherit" w:cs="Helvetica"/>
            <w:b/>
            <w:bCs/>
            <w:color w:val="FFFFFF"/>
            <w:sz w:val="19"/>
            <w:szCs w:val="19"/>
            <w:u w:val="single"/>
            <w:bdr w:val="single" w:sz="6" w:space="8" w:color="2284A1" w:frame="1"/>
            <w:shd w:val="clear" w:color="auto" w:fill="2BA6CB"/>
            <w:lang w:eastAsia="pt-BR"/>
          </w:rPr>
          <w:t>Fazer uma cópia</w:t>
        </w:r>
      </w:hyperlink>
      <w:r w:rsidR="00BA118A"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  <w:hyperlink r:id="rId7" w:history="1">
        <w:r w:rsidR="00BA118A" w:rsidRPr="00BA118A">
          <w:rPr>
            <w:rFonts w:ascii="inherit" w:eastAsia="Times New Roman" w:hAnsi="inherit" w:cs="Helvetica"/>
            <w:b/>
            <w:bCs/>
            <w:color w:val="FFFFFF"/>
            <w:sz w:val="19"/>
            <w:szCs w:val="19"/>
            <w:u w:val="single"/>
            <w:bdr w:val="single" w:sz="6" w:space="8" w:color="2284A1" w:frame="1"/>
            <w:shd w:val="clear" w:color="auto" w:fill="2BA6CB"/>
            <w:lang w:eastAsia="pt-BR"/>
          </w:rPr>
          <w:t>Arquivar</w:t>
        </w:r>
      </w:hyperlink>
      <w:r w:rsidR="00BA118A"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  <w:hyperlink r:id="rId8" w:history="1">
        <w:r w:rsidR="00BA118A" w:rsidRPr="00BA118A">
          <w:rPr>
            <w:rFonts w:ascii="inherit" w:eastAsia="Times New Roman" w:hAnsi="inherit" w:cs="Helvetica"/>
            <w:b/>
            <w:bCs/>
            <w:color w:val="FFFFFF"/>
            <w:sz w:val="19"/>
            <w:szCs w:val="19"/>
            <w:u w:val="single"/>
            <w:bdr w:val="single" w:sz="6" w:space="8" w:color="2284A1" w:frame="1"/>
            <w:shd w:val="clear" w:color="auto" w:fill="2BA6CB"/>
            <w:lang w:eastAsia="pt-BR"/>
          </w:rPr>
          <w:t>Excluir</w:t>
        </w:r>
      </w:hyperlink>
      <w:r w:rsidR="00BA118A"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="00BA118A"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="00BA118A" w:rsidRPr="00BA118A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pt-BR"/>
        </w:rPr>
        <w:t>Eleição restrita</w:t>
      </w:r>
      <w:r w:rsidR="00BA118A"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criado por </w:t>
      </w:r>
      <w:r w:rsidR="00BA118A" w:rsidRPr="00BA118A">
        <w:rPr>
          <w:rFonts w:ascii="Helvetica" w:eastAsia="Times New Roman" w:hAnsi="Helvetica" w:cs="Helvetica"/>
          <w:b/>
          <w:bCs/>
          <w:noProof/>
          <w:color w:val="222222"/>
          <w:sz w:val="24"/>
          <w:szCs w:val="24"/>
          <w:lang w:eastAsia="pt-BR"/>
        </w:rPr>
        <w:drawing>
          <wp:inline distT="0" distB="0" distL="0" distR="0" wp14:anchorId="2B6F210C" wp14:editId="00A7E760">
            <wp:extent cx="304800" cy="285750"/>
            <wp:effectExtent l="0" t="0" r="0" b="0"/>
            <wp:docPr id="7" name="Imagem 5" descr="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s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8A" w:rsidRPr="00BA118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 DEDIC - FFCLRP - USP</w:t>
      </w:r>
    </w:p>
    <w:p w:rsidR="00BA118A" w:rsidRPr="00BA118A" w:rsidRDefault="00BA118A" w:rsidP="00BA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 w:type="textWrapping" w:clear="left"/>
        <w:t>Eleição de representantes da categoria docente de Professor Associado junto ao Conselho do Departamento de Educação, Informação e Comunicação da FFCLRP. Eleição: dia 25/02/2021, das 09h às 16h, por meio de sistema eletrônico de votação.</w:t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  <w:t>Início da votação: 25/02/2021 09:00</w:t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  <w:t>Fim da votação: 25/02/2021 16:00</w:t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</w:p>
    <w:p w:rsidR="00BA118A" w:rsidRPr="00BA118A" w:rsidRDefault="003340C5" w:rsidP="00BA118A">
      <w:pPr>
        <w:spacing w:after="0" w:line="240" w:lineRule="auto"/>
        <w:jc w:val="center"/>
        <w:rPr>
          <w:rFonts w:ascii="inherit" w:eastAsia="Times New Roman" w:hAnsi="inherit" w:cs="Times New Roman"/>
          <w:sz w:val="31"/>
          <w:szCs w:val="31"/>
          <w:lang w:eastAsia="pt-BR"/>
        </w:rPr>
      </w:pPr>
      <w:hyperlink r:id="rId10" w:history="1">
        <w:r w:rsidR="00BA118A" w:rsidRPr="00BA118A">
          <w:rPr>
            <w:rFonts w:ascii="inherit" w:eastAsia="Times New Roman" w:hAnsi="inherit" w:cs="Helvetica"/>
            <w:color w:val="2BA6CB"/>
            <w:sz w:val="31"/>
            <w:szCs w:val="31"/>
            <w:u w:val="single"/>
            <w:lang w:eastAsia="pt-BR"/>
          </w:rPr>
          <w:t>Perguntas (1)</w:t>
        </w:r>
      </w:hyperlink>
      <w:r w:rsidR="00BA118A" w:rsidRPr="00BA118A">
        <w:rPr>
          <w:rFonts w:ascii="inherit" w:eastAsia="Times New Roman" w:hAnsi="inherit" w:cs="Helvetica"/>
          <w:color w:val="222222"/>
          <w:sz w:val="31"/>
          <w:szCs w:val="31"/>
          <w:lang w:eastAsia="pt-BR"/>
        </w:rPr>
        <w:t>   |   </w:t>
      </w:r>
      <w:hyperlink r:id="rId11" w:history="1">
        <w:r w:rsidR="00BA118A" w:rsidRPr="00BA118A">
          <w:rPr>
            <w:rFonts w:ascii="inherit" w:eastAsia="Times New Roman" w:hAnsi="inherit" w:cs="Helvetica"/>
            <w:color w:val="2BA6CB"/>
            <w:sz w:val="31"/>
            <w:szCs w:val="31"/>
            <w:u w:val="single"/>
            <w:lang w:eastAsia="pt-BR"/>
          </w:rPr>
          <w:t>Participantes (17) &amp; cédulas (14)</w:t>
        </w:r>
      </w:hyperlink>
    </w:p>
    <w:p w:rsidR="00BA118A" w:rsidRPr="00BA118A" w:rsidRDefault="00BA118A" w:rsidP="00BA118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</w:p>
    <w:p w:rsidR="00BA118A" w:rsidRPr="00BA118A" w:rsidRDefault="00BA118A" w:rsidP="00BA118A">
      <w:pPr>
        <w:pBdr>
          <w:top w:val="single" w:sz="6" w:space="8" w:color="888888"/>
          <w:left w:val="single" w:sz="6" w:space="8" w:color="888888"/>
          <w:bottom w:val="single" w:sz="6" w:space="8" w:color="888888"/>
          <w:right w:val="single" w:sz="6" w:space="8" w:color="888888"/>
        </w:pBdr>
        <w:shd w:val="clear" w:color="auto" w:fill="FFFFE0"/>
        <w:spacing w:before="48" w:after="12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</w:pPr>
      <w:r w:rsidRPr="00BA118A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  <w:t>Informações Gerais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2580"/>
      </w:tblGrid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Participantes habilitados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17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Participantes votantes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14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25/02/2021 09:00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Término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25/02/2021 16:00</w:t>
            </w:r>
          </w:p>
        </w:tc>
      </w:tr>
    </w:tbl>
    <w:p w:rsidR="00BA118A" w:rsidRPr="00BA118A" w:rsidRDefault="00BA118A" w:rsidP="00BA118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SituaçãoEsta votação está completa</w:t>
      </w:r>
    </w:p>
    <w:p w:rsidR="00BA118A" w:rsidRPr="00BA118A" w:rsidRDefault="00BA118A" w:rsidP="00BA118A">
      <w:pPr>
        <w:pBdr>
          <w:top w:val="single" w:sz="6" w:space="8" w:color="888888"/>
          <w:left w:val="single" w:sz="6" w:space="8" w:color="888888"/>
          <w:bottom w:val="single" w:sz="6" w:space="8" w:color="888888"/>
          <w:right w:val="single" w:sz="6" w:space="8" w:color="888888"/>
        </w:pBdr>
        <w:shd w:val="clear" w:color="auto" w:fill="FFFFE0"/>
        <w:spacing w:before="48" w:after="12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</w:pPr>
      <w:r w:rsidRPr="00BA118A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  <w:t>Apuração</w:t>
      </w:r>
    </w:p>
    <w:p w:rsidR="00BA118A" w:rsidRPr="00BA118A" w:rsidRDefault="00BA118A" w:rsidP="00BA118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b/>
          <w:bCs/>
          <w:color w:val="222222"/>
          <w:sz w:val="19"/>
          <w:szCs w:val="19"/>
          <w:lang w:eastAsia="pt-BR"/>
        </w:rPr>
        <w:lastRenderedPageBreak/>
        <w:t>Questão #1</w:t>
      </w:r>
      <w:r w:rsidRPr="00BA118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br/>
        <w:t>ELEIÇÃO DA CATEGORIA DOS PROFESSORES ASSOCIADOS DO CONSELHO DO DEPARTAMENTO DE EDUCAÇÃO, INFORMAÇÃO E COMUNICAÇÃO REALIZADA EM 25/02/2021 – GESTÃO 2021-2023.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405"/>
      </w:tblGrid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Titular: Cláudio Marcondes de Castro Filho - Suplente: Andrea Coelho Lastoria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3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t-BR"/>
              </w:rPr>
              <w:t>Titular: Kátia de Souza Amorim - Suplente: Marcus Vinicius da Cunha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pt-BR"/>
              </w:rPr>
              <w:t>8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Titular: Marco Antonio de Almeida - Suplente: Clarice Sumi Kawasaki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3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Branco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0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NULO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0</w:t>
            </w:r>
          </w:p>
        </w:tc>
      </w:tr>
      <w:tr w:rsidR="00BA118A" w:rsidRPr="00BA118A" w:rsidTr="00BA118A">
        <w:trPr>
          <w:jc w:val="center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t-BR"/>
              </w:rPr>
              <w:t>BRANCO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BA118A" w:rsidRPr="00BA118A" w:rsidRDefault="00BA118A" w:rsidP="00BA118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</w:pPr>
            <w:r w:rsidRPr="00BA11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pt-BR"/>
              </w:rPr>
              <w:t>0</w:t>
            </w:r>
          </w:p>
        </w:tc>
      </w:tr>
    </w:tbl>
    <w:p w:rsidR="00BA118A" w:rsidRPr="00BA118A" w:rsidRDefault="00BA118A" w:rsidP="00BA118A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r w:rsidRPr="00BA118A">
        <w:rPr>
          <w:rFonts w:ascii="Helvetica" w:eastAsia="Times New Roman" w:hAnsi="Helvetica" w:cs="Helvetica"/>
          <w:color w:val="2BA6CB"/>
          <w:sz w:val="24"/>
          <w:szCs w:val="24"/>
          <w:lang w:eastAsia="pt-BR"/>
        </w:rPr>
        <w:t>Auditoria</w:t>
      </w:r>
    </w:p>
    <w:p w:rsidR="00BA118A" w:rsidRPr="00BA118A" w:rsidRDefault="00BA118A" w:rsidP="00BA118A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Autenticado como </w:t>
      </w:r>
      <w:r w:rsidRPr="00BA118A">
        <w:rPr>
          <w:rFonts w:ascii="Helvetica" w:eastAsia="Times New Roman" w:hAnsi="Helvetica" w:cs="Helvetica"/>
          <w:b/>
          <w:bCs/>
          <w:noProof/>
          <w:color w:val="222222"/>
          <w:sz w:val="24"/>
          <w:szCs w:val="24"/>
          <w:lang w:eastAsia="pt-BR"/>
        </w:rPr>
        <w:drawing>
          <wp:inline distT="0" distB="0" distL="0" distR="0" wp14:anchorId="61539EC7" wp14:editId="25E591C6">
            <wp:extent cx="304800" cy="285750"/>
            <wp:effectExtent l="0" t="0" r="0" b="0"/>
            <wp:docPr id="6" name="Imagem 6" descr="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s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18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 DEDIC - FFCLRP - USP</w:t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  </w:t>
      </w:r>
      <w:hyperlink r:id="rId12" w:history="1">
        <w:r w:rsidRPr="00BA118A">
          <w:rPr>
            <w:rFonts w:ascii="inherit" w:eastAsia="Times New Roman" w:hAnsi="inherit" w:cs="Helvetica"/>
            <w:b/>
            <w:bCs/>
            <w:color w:val="FFFFFF"/>
            <w:sz w:val="17"/>
            <w:szCs w:val="17"/>
            <w:u w:val="single"/>
            <w:bdr w:val="single" w:sz="6" w:space="6" w:color="2284A1" w:frame="1"/>
            <w:shd w:val="clear" w:color="auto" w:fill="2BA6CB"/>
            <w:lang w:eastAsia="pt-BR"/>
          </w:rPr>
          <w:t>Sair</w:t>
        </w:r>
      </w:hyperlink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Pr="00BA118A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 w:type="textWrapping" w:clear="right"/>
      </w:r>
    </w:p>
    <w:p w:rsidR="00BA118A" w:rsidRPr="00BA118A" w:rsidRDefault="00BA118A" w:rsidP="00BA118A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A118A">
        <w:rPr>
          <w:rFonts w:ascii="Helvetica" w:eastAsia="Times New Roman" w:hAnsi="Helvetica" w:cs="Helvetica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FFF14D4" wp14:editId="493ABB65">
                <wp:extent cx="304800" cy="304800"/>
                <wp:effectExtent l="0" t="0" r="0" b="0"/>
                <wp:docPr id="5" name="AutoShape 7" descr="https://votacao.usp.br/helios/elections/b4344244-705b-11eb-9277-020071f00004/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584CCF" id="AutoShape 7" o:spid="_x0000_s1026" alt="https://votacao.usp.br/helios/elections/b4344244-705b-11eb-9277-020071f00004/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YNbPrwAgAAE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BA118A" w:rsidRDefault="00BA118A"/>
    <w:sectPr w:rsidR="00BA1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8A"/>
    <w:rsid w:val="003340C5"/>
    <w:rsid w:val="00983168"/>
    <w:rsid w:val="00BA118A"/>
    <w:rsid w:val="00E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3365">
                  <w:marLeft w:val="0"/>
                  <w:marRight w:val="0"/>
                  <w:marTop w:val="0"/>
                  <w:marBottom w:val="0"/>
                  <w:divBdr>
                    <w:top w:val="single" w:sz="6" w:space="8" w:color="888888"/>
                    <w:left w:val="single" w:sz="6" w:space="8" w:color="888888"/>
                    <w:bottom w:val="single" w:sz="6" w:space="8" w:color="888888"/>
                    <w:right w:val="single" w:sz="6" w:space="8" w:color="888888"/>
                  </w:divBdr>
                </w:div>
              </w:divsChild>
            </w:div>
          </w:divsChild>
        </w:div>
        <w:div w:id="156919776">
          <w:marLeft w:val="0"/>
          <w:marRight w:val="0"/>
          <w:marTop w:val="0"/>
          <w:marBottom w:val="0"/>
          <w:divBdr>
            <w:top w:val="single" w:sz="6" w:space="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acao.usp.br/helios/elections/b4344244-705b-11eb-9277-020071f00004/dele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tacao.usp.br/helios/elections/b4344244-705b-11eb-9277-020071f00004/archive?archive_p=1" TargetMode="External"/><Relationship Id="rId12" Type="http://schemas.openxmlformats.org/officeDocument/2006/relationships/hyperlink" Target="https://votacao.usp.br/auth/logout?return_url=/helios/elections/b4344244-705b-11eb-9277-020071f00004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tacao.usp.br/helios/elections/b4344244-705b-11eb-9277-020071f00004/copy" TargetMode="External"/><Relationship Id="rId11" Type="http://schemas.openxmlformats.org/officeDocument/2006/relationships/hyperlink" Target="https://votacao.usp.br/helios/elections/b4344244-705b-11eb-9277-020071f00004/voters/lis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otacao.usp.br/helios/elections/b4344244-705b-11eb-9277-020071f00004/ques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Sueli</cp:lastModifiedBy>
  <cp:revision>2</cp:revision>
  <dcterms:created xsi:type="dcterms:W3CDTF">2021-02-26T12:15:00Z</dcterms:created>
  <dcterms:modified xsi:type="dcterms:W3CDTF">2021-02-26T12:15:00Z</dcterms:modified>
</cp:coreProperties>
</file>